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50D1" w14:textId="7A946FF9" w:rsidR="00483E79" w:rsidRDefault="00CF061D" w:rsidP="00CF061D">
      <w:pPr>
        <w:jc w:val="center"/>
      </w:pPr>
      <w:r>
        <w:t>Пояснительная записка</w:t>
      </w:r>
    </w:p>
    <w:p w14:paraId="25627B09" w14:textId="5502F119" w:rsidR="008814D7" w:rsidRDefault="00483E79">
      <w:r>
        <w:t xml:space="preserve">   </w:t>
      </w:r>
      <w:r w:rsidR="00B530CE">
        <w:t xml:space="preserve">Программа лагеря </w:t>
      </w:r>
      <w:proofErr w:type="gramStart"/>
      <w:r w:rsidR="00B530CE">
        <w:t xml:space="preserve">« </w:t>
      </w:r>
      <w:proofErr w:type="spellStart"/>
      <w:r w:rsidR="00B530CE">
        <w:t>Агроэколог</w:t>
      </w:r>
      <w:proofErr w:type="spellEnd"/>
      <w:proofErr w:type="gramEnd"/>
      <w:r w:rsidR="00B530CE">
        <w:t xml:space="preserve"> – 2026» будет способствовать формированию у участников смены ценностного отношения к труду, пониманию его роли в жизни человека и общества, готовности к осознанному выбору профессии, участие в активном использовании </w:t>
      </w:r>
      <w:proofErr w:type="spellStart"/>
      <w:r w:rsidR="00B530CE">
        <w:t>практико</w:t>
      </w:r>
      <w:proofErr w:type="spellEnd"/>
      <w:r w:rsidR="00B530CE">
        <w:t xml:space="preserve"> – ориентированных </w:t>
      </w:r>
      <w:proofErr w:type="gramStart"/>
      <w:r w:rsidR="00B530CE">
        <w:t>мероприятий ,</w:t>
      </w:r>
      <w:proofErr w:type="gramEnd"/>
      <w:r w:rsidR="00B530CE">
        <w:t xml:space="preserve"> содействовать в построении индивидуальных образовательно- профессиональных траекторий. </w:t>
      </w:r>
    </w:p>
    <w:p w14:paraId="0E80C8FE" w14:textId="42567ED6" w:rsidR="00B530CE" w:rsidRDefault="00483E79">
      <w:r>
        <w:t xml:space="preserve">   </w:t>
      </w:r>
      <w:r w:rsidR="00B530CE">
        <w:t>Через разнообразную практико- ориентированную деятельность в команде и самостоятельно ребята расширят и углубят знания, овладеют умениями и навыками в вопросах овощеводства, цветоводства и ландшафтного дизайна.</w:t>
      </w:r>
    </w:p>
    <w:p w14:paraId="1943BD94" w14:textId="77777777" w:rsidR="00483E79" w:rsidRDefault="00483E79" w:rsidP="00483E79">
      <w:r>
        <w:t xml:space="preserve">   </w:t>
      </w:r>
      <w:r w:rsidR="00B530CE">
        <w:t xml:space="preserve">Целью профильной смены является формирование у участников смены ценностного отношения к труду, понимание его роли в жизни человека и общества, готовности к профессиональному самоопределению и самореализации по направлению </w:t>
      </w:r>
      <w:proofErr w:type="spellStart"/>
      <w:r w:rsidR="00B530CE">
        <w:t>агробиоэкология</w:t>
      </w:r>
      <w:proofErr w:type="spellEnd"/>
      <w:r w:rsidR="00B530CE">
        <w:t>, а также готовности к включению в практическую деятельность, направленной на реализацию профессиональных траекторий Степень реализации цели профильной смены зависит от возраста участников и их индивидуальных особенностей развити</w:t>
      </w:r>
      <w:r>
        <w:t>я.</w:t>
      </w:r>
      <w:r w:rsidR="00B530CE">
        <w:t xml:space="preserve"> Так, для детей 7-10 лет преимущественным уровнем реализации цели будет интереса к различным видам профессиональной деятельности; формирование ценностного отношения к труду. Для младших подростков 11-14 лет – развитие личностного интереса к профессиональной деятельности; приобретение первоначального опыта в различных сферах профессиональной практики. </w:t>
      </w:r>
    </w:p>
    <w:p w14:paraId="5A86A482" w14:textId="1FE3FACE" w:rsidR="00483E79" w:rsidRDefault="00483E79" w:rsidP="00483E79">
      <w:r>
        <w:t xml:space="preserve">  </w:t>
      </w:r>
      <w:r w:rsidR="00B530CE">
        <w:t xml:space="preserve">Данная цель будет реализована через следующие задачи: </w:t>
      </w:r>
    </w:p>
    <w:p w14:paraId="1D25210D" w14:textId="02DD6AEA" w:rsidR="00483E79" w:rsidRDefault="00B530CE" w:rsidP="00483E79">
      <w:pPr>
        <w:ind w:left="360"/>
      </w:pPr>
      <w:r>
        <w:t>Воспитательные и образовательные задачи:</w:t>
      </w:r>
      <w:r w:rsidR="00483E79">
        <w:t xml:space="preserve"> д</w:t>
      </w:r>
      <w:r>
        <w:t xml:space="preserve">ля участников младшего школьного возраста: </w:t>
      </w:r>
    </w:p>
    <w:p w14:paraId="5C9DF7E5" w14:textId="77777777" w:rsidR="00483E79" w:rsidRDefault="00B530CE" w:rsidP="00483E79">
      <w:pPr>
        <w:ind w:left="360"/>
      </w:pPr>
      <w:r>
        <w:t xml:space="preserve">− формирование ценностного отношения к труду и важной роли каждой профессии; </w:t>
      </w:r>
    </w:p>
    <w:p w14:paraId="73006BC3" w14:textId="77777777" w:rsidR="00483E79" w:rsidRDefault="00B530CE" w:rsidP="00483E79">
      <w:pPr>
        <w:ind w:left="360"/>
      </w:pPr>
      <w:r>
        <w:t xml:space="preserve">− расширение представлений о существующих профессиях и профессиях будущего; </w:t>
      </w:r>
    </w:p>
    <w:p w14:paraId="20976128" w14:textId="6A7704CF" w:rsidR="00483E79" w:rsidRDefault="00B530CE" w:rsidP="00483E79">
      <w:pPr>
        <w:ind w:left="360"/>
      </w:pPr>
      <w:r>
        <w:t>− формирование знаний о сферах труда и направлениях, которые к ним относятся.</w:t>
      </w:r>
    </w:p>
    <w:p w14:paraId="2B9EA1A5" w14:textId="77777777" w:rsidR="00483E79" w:rsidRDefault="00B530CE" w:rsidP="00483E79">
      <w:pPr>
        <w:ind w:left="360"/>
      </w:pPr>
      <w:r>
        <w:t xml:space="preserve"> − формирование представления о важных личностных и социальных качествах, характерных для той или иной профессии; − формирование опыта коллективной творческий деятельности, развитие конструктивных навыков взаимодействия в детском коллективе. </w:t>
      </w:r>
    </w:p>
    <w:p w14:paraId="55FE2B20" w14:textId="77777777" w:rsidR="00483E79" w:rsidRDefault="00483E79" w:rsidP="00483E79">
      <w:pPr>
        <w:ind w:left="360"/>
      </w:pPr>
      <w:r>
        <w:t xml:space="preserve">  </w:t>
      </w:r>
      <w:r w:rsidR="00B530CE">
        <w:t xml:space="preserve">Для участников подросткового возраста: </w:t>
      </w:r>
    </w:p>
    <w:p w14:paraId="4D29685A" w14:textId="77777777" w:rsidR="00483E79" w:rsidRDefault="00B530CE" w:rsidP="00483E79">
      <w:pPr>
        <w:ind w:left="360"/>
      </w:pPr>
      <w:r>
        <w:lastRenderedPageBreak/>
        <w:t xml:space="preserve">− стимулирование осознанного восприятия участниками собственных интересов, склонностей и способностей, а также формирование ценностного отношения с собственному выбору профессии как значимому жизненному выбору; </w:t>
      </w:r>
    </w:p>
    <w:p w14:paraId="1CACF4D7" w14:textId="77777777" w:rsidR="00483E79" w:rsidRDefault="00B530CE" w:rsidP="00483E79">
      <w:pPr>
        <w:ind w:left="360"/>
      </w:pPr>
      <w:r>
        <w:t xml:space="preserve">− формирование и укрепление ценностного отношения к различным видам профессии и труда; </w:t>
      </w:r>
    </w:p>
    <w:p w14:paraId="664E8CE7" w14:textId="77777777" w:rsidR="00483E79" w:rsidRDefault="00B530CE" w:rsidP="00483E79">
      <w:pPr>
        <w:ind w:left="360"/>
      </w:pPr>
      <w:r>
        <w:t>− развитие культуры межличностных отношений и накопление участниками смены социального опыта взаимодействия в детско-взрослом сообществе;</w:t>
      </w:r>
    </w:p>
    <w:p w14:paraId="6104E04A" w14:textId="77777777" w:rsidR="00483E79" w:rsidRDefault="00B530CE" w:rsidP="00483E79">
      <w:pPr>
        <w:ind w:left="360"/>
      </w:pPr>
      <w:r>
        <w:t xml:space="preserve"> − оказать психолого-педагогическую помощь в приобретении участниками жизненных, социальных профессиональным становлением; ценностей, связанных </w:t>
      </w:r>
      <w:proofErr w:type="gramStart"/>
      <w:r>
        <w:t>с  содействие</w:t>
      </w:r>
      <w:proofErr w:type="gramEnd"/>
      <w:r>
        <w:t xml:space="preserve"> в развитии перспектив построения траектории профессионального становления;</w:t>
      </w:r>
    </w:p>
    <w:p w14:paraId="67F92C01" w14:textId="77777777" w:rsidR="00483E79" w:rsidRDefault="00B530CE" w:rsidP="00483E79">
      <w:pPr>
        <w:ind w:left="360"/>
      </w:pPr>
      <w:r>
        <w:t xml:space="preserve"> − развитие коммуникативных, организаторских и лидерских навыков через различные виды коллективно-творческой и социально полезной деятельности; </w:t>
      </w:r>
    </w:p>
    <w:p w14:paraId="3ACC88AF" w14:textId="77777777" w:rsidR="00483E79" w:rsidRDefault="00483E79" w:rsidP="00483E79">
      <w:pPr>
        <w:ind w:left="360"/>
      </w:pPr>
      <w:r>
        <w:t xml:space="preserve">  </w:t>
      </w:r>
      <w:r w:rsidR="00B530CE">
        <w:t xml:space="preserve"> Оздоровительные: − организация познавательного, активного и содержательного отдыха и досуга подростков; </w:t>
      </w:r>
    </w:p>
    <w:p w14:paraId="5B4B095F" w14:textId="18A2DB87" w:rsidR="00B530CE" w:rsidRDefault="00B530CE" w:rsidP="00483E79">
      <w:pPr>
        <w:ind w:left="360"/>
      </w:pPr>
      <w:r>
        <w:t>− оказание психолого-педагогической помощи в решении актуальных вопросов развития и взаимодействия участников во временных детских коллективах.</w:t>
      </w:r>
    </w:p>
    <w:p w14:paraId="66DCA42A" w14:textId="77777777" w:rsidR="00B530CE" w:rsidRDefault="00B530CE" w:rsidP="00B530CE"/>
    <w:p w14:paraId="3731D53D" w14:textId="77777777" w:rsidR="006B7460" w:rsidRDefault="006B7460" w:rsidP="00B530CE"/>
    <w:p w14:paraId="3FF741FE" w14:textId="77777777" w:rsidR="006B7460" w:rsidRDefault="006B7460" w:rsidP="00B530CE"/>
    <w:p w14:paraId="4EB8D1B7" w14:textId="77777777" w:rsidR="006B7460" w:rsidRDefault="006B7460" w:rsidP="00B530CE"/>
    <w:p w14:paraId="2408FCA5" w14:textId="77777777" w:rsidR="006B7460" w:rsidRDefault="006B7460" w:rsidP="00B530CE"/>
    <w:p w14:paraId="77E06553" w14:textId="77777777" w:rsidR="006B7460" w:rsidRDefault="006B7460" w:rsidP="00B530CE"/>
    <w:p w14:paraId="5BDB72B5" w14:textId="77777777" w:rsidR="006B7460" w:rsidRDefault="006B7460" w:rsidP="00B530CE"/>
    <w:p w14:paraId="1A48F68C" w14:textId="77777777" w:rsidR="006B7460" w:rsidRDefault="006B7460" w:rsidP="00B530CE"/>
    <w:p w14:paraId="00AF5551" w14:textId="77777777" w:rsidR="006B7460" w:rsidRDefault="006B7460" w:rsidP="00B530CE"/>
    <w:p w14:paraId="07530264" w14:textId="77777777" w:rsidR="006B7460" w:rsidRDefault="006B7460" w:rsidP="00B530CE"/>
    <w:p w14:paraId="17287205" w14:textId="77777777" w:rsidR="006B7460" w:rsidRDefault="006B7460" w:rsidP="00B530CE"/>
    <w:p w14:paraId="0779B21A" w14:textId="77777777" w:rsidR="006B7460" w:rsidRDefault="006B7460" w:rsidP="00B530CE"/>
    <w:p w14:paraId="6CA13F30" w14:textId="77777777" w:rsidR="006B7460" w:rsidRDefault="006B7460" w:rsidP="00B530CE"/>
    <w:p w14:paraId="34B4525F" w14:textId="77777777" w:rsidR="006B7460" w:rsidRPr="006B7460" w:rsidRDefault="006B7460" w:rsidP="006B7460">
      <w:pPr>
        <w:spacing w:after="0" w:line="240" w:lineRule="auto"/>
        <w:jc w:val="center"/>
        <w:rPr>
          <w:rFonts w:eastAsia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6B7460">
        <w:rPr>
          <w:rFonts w:eastAsia="Times New Roman"/>
          <w:b/>
          <w:bCs/>
          <w:kern w:val="0"/>
          <w:sz w:val="40"/>
          <w:szCs w:val="40"/>
          <w:lang w:eastAsia="ru-RU"/>
          <w14:ligatures w14:val="none"/>
        </w:rPr>
        <w:lastRenderedPageBreak/>
        <w:t>Календарный план</w:t>
      </w:r>
    </w:p>
    <w:p w14:paraId="04C8D650" w14:textId="77777777" w:rsidR="006B7460" w:rsidRPr="006B7460" w:rsidRDefault="006B7460" w:rsidP="006B7460">
      <w:pPr>
        <w:spacing w:after="0" w:line="240" w:lineRule="auto"/>
        <w:jc w:val="center"/>
        <w:rPr>
          <w:rFonts w:eastAsia="Times New Roman"/>
          <w:b/>
          <w:bCs/>
          <w:kern w:val="0"/>
          <w:sz w:val="40"/>
          <w:szCs w:val="40"/>
          <w:lang w:eastAsia="ru-RU"/>
          <w14:ligatures w14:val="none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260"/>
        <w:gridCol w:w="1800"/>
      </w:tblGrid>
      <w:tr w:rsidR="006B7460" w:rsidRPr="00451490" w14:paraId="0AA6F2BC" w14:textId="77777777" w:rsidTr="00505DC3">
        <w:trPr>
          <w:trHeight w:val="144"/>
        </w:trPr>
        <w:tc>
          <w:tcPr>
            <w:tcW w:w="7200" w:type="dxa"/>
          </w:tcPr>
          <w:p w14:paraId="27D27FB3" w14:textId="77777777" w:rsidR="006B7460" w:rsidRPr="00451490" w:rsidRDefault="006B7460" w:rsidP="00451490">
            <w:pPr>
              <w:spacing w:before="240" w:after="0" w:line="360" w:lineRule="auto"/>
              <w:jc w:val="center"/>
              <w:outlineLvl w:val="7"/>
              <w:rPr>
                <w:rFonts w:eastAsia="Times New Roman"/>
                <w:b/>
                <w:iCs/>
                <w:color w:val="000000"/>
                <w:kern w:val="0"/>
                <w:szCs w:val="28"/>
                <w14:ligatures w14:val="none"/>
              </w:rPr>
            </w:pPr>
            <w:r w:rsidRPr="00451490">
              <w:rPr>
                <w:rFonts w:eastAsia="Times New Roman"/>
                <w:b/>
                <w:iCs/>
                <w:color w:val="000000"/>
                <w:kern w:val="0"/>
                <w:szCs w:val="28"/>
                <w14:ligatures w14:val="none"/>
              </w:rPr>
              <w:t>Мероприятия</w:t>
            </w:r>
          </w:p>
        </w:tc>
        <w:tc>
          <w:tcPr>
            <w:tcW w:w="1260" w:type="dxa"/>
          </w:tcPr>
          <w:p w14:paraId="5179B830" w14:textId="77777777" w:rsidR="006B7460" w:rsidRPr="00451490" w:rsidRDefault="006B7460" w:rsidP="00451490">
            <w:pPr>
              <w:spacing w:before="240" w:after="0" w:line="360" w:lineRule="auto"/>
              <w:jc w:val="center"/>
              <w:outlineLvl w:val="7"/>
              <w:rPr>
                <w:rFonts w:eastAsia="Times New Roman"/>
                <w:b/>
                <w:i/>
                <w:iCs/>
                <w:kern w:val="0"/>
                <w:szCs w:val="28"/>
                <w14:ligatures w14:val="none"/>
              </w:rPr>
            </w:pPr>
            <w:r w:rsidRPr="00451490">
              <w:rPr>
                <w:rFonts w:eastAsia="Times New Roman"/>
                <w:b/>
                <w:i/>
                <w:iCs/>
                <w:kern w:val="0"/>
                <w:szCs w:val="28"/>
                <w14:ligatures w14:val="none"/>
              </w:rPr>
              <w:t>Дата проведения</w:t>
            </w:r>
          </w:p>
        </w:tc>
        <w:tc>
          <w:tcPr>
            <w:tcW w:w="1800" w:type="dxa"/>
          </w:tcPr>
          <w:p w14:paraId="459BF230" w14:textId="77777777" w:rsidR="006B7460" w:rsidRPr="00451490" w:rsidRDefault="006B7460" w:rsidP="00451490">
            <w:pPr>
              <w:spacing w:before="240" w:after="0" w:line="360" w:lineRule="auto"/>
              <w:jc w:val="center"/>
              <w:outlineLvl w:val="7"/>
              <w:rPr>
                <w:rFonts w:eastAsia="Times New Roman"/>
                <w:b/>
                <w:iCs/>
                <w:color w:val="000000"/>
                <w:kern w:val="0"/>
                <w:szCs w:val="28"/>
                <w14:ligatures w14:val="none"/>
              </w:rPr>
            </w:pPr>
            <w:r w:rsidRPr="00451490">
              <w:rPr>
                <w:rFonts w:eastAsia="Times New Roman"/>
                <w:b/>
                <w:i/>
                <w:iCs/>
                <w:kern w:val="0"/>
                <w:szCs w:val="28"/>
                <w14:ligatures w14:val="none"/>
              </w:rPr>
              <w:t>Ответственные</w:t>
            </w:r>
          </w:p>
        </w:tc>
      </w:tr>
      <w:tr w:rsidR="006B7460" w:rsidRPr="00451490" w14:paraId="5A3C77C0" w14:textId="77777777" w:rsidTr="00505DC3">
        <w:trPr>
          <w:trHeight w:val="144"/>
        </w:trPr>
        <w:tc>
          <w:tcPr>
            <w:tcW w:w="7200" w:type="dxa"/>
          </w:tcPr>
          <w:p w14:paraId="41BABADD" w14:textId="5ABEB78C" w:rsidR="006B7460" w:rsidRPr="00451490" w:rsidRDefault="006B7460" w:rsidP="00451490">
            <w:pPr>
              <w:spacing w:after="0" w:line="360" w:lineRule="auto"/>
              <w:rPr>
                <w:rFonts w:eastAsia="Times New Roman"/>
                <w:b/>
                <w:bCs/>
                <w:kern w:val="0"/>
                <w:szCs w:val="28"/>
                <w:u w:val="single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451490">
              <w:rPr>
                <w:rFonts w:eastAsia="Times New Roman"/>
                <w:b/>
                <w:bCs/>
                <w:kern w:val="0"/>
                <w:szCs w:val="28"/>
                <w:u w:val="single"/>
                <w:lang w:eastAsia="ru-RU"/>
                <w14:ligatures w14:val="none"/>
              </w:rPr>
              <w:t xml:space="preserve">День 1. </w:t>
            </w:r>
          </w:p>
          <w:p w14:paraId="16CE9D8F" w14:textId="00F30CDB" w:rsidR="006B7460" w:rsidRPr="00451490" w:rsidRDefault="006B7460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Линейка, посвященная открытию смены</w:t>
            </w:r>
          </w:p>
          <w:p w14:paraId="462A4C90" w14:textId="64EB1A5A" w:rsidR="006B7460" w:rsidRPr="00451490" w:rsidRDefault="006B7460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Подъем Государственного флага Российской Федерации</w:t>
            </w:r>
          </w:p>
          <w:p w14:paraId="22432167" w14:textId="09BCC037" w:rsidR="006B7460" w:rsidRPr="00451490" w:rsidRDefault="006B7460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Утренняя зарядка.</w:t>
            </w:r>
          </w:p>
          <w:p w14:paraId="0871D719" w14:textId="7D8DAD69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Пятиминутка здоровья «Начинаем новый день или о режиме дня»</w:t>
            </w:r>
          </w:p>
          <w:p w14:paraId="75BA48EA" w14:textId="775175B2" w:rsidR="006B7460" w:rsidRPr="00451490" w:rsidRDefault="006B7460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Проведение инструктажа по ТБ и Правилам пожарной безопасности.</w:t>
            </w:r>
          </w:p>
          <w:p w14:paraId="31204184" w14:textId="33DF2BA7" w:rsidR="006B7460" w:rsidRPr="00451490" w:rsidRDefault="00E96AB7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Беседа «Профессии в сельском хозяйстве»</w:t>
            </w:r>
          </w:p>
          <w:p w14:paraId="29316EDE" w14:textId="4CA7F3DE" w:rsidR="00E96AB7" w:rsidRPr="00451490" w:rsidRDefault="00E96AB7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Практическое занятие: посев семян цветов на рассаду.</w:t>
            </w:r>
          </w:p>
          <w:p w14:paraId="507F083A" w14:textId="4E98E60F" w:rsidR="00E96AB7" w:rsidRPr="00451490" w:rsidRDefault="00E96AB7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«Вместе мы – одна семья, все народы здесь друзья»</w:t>
            </w:r>
          </w:p>
          <w:p w14:paraId="6792C7F3" w14:textId="0B1D251A" w:rsidR="006B7460" w:rsidRPr="00451490" w:rsidRDefault="006B7460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</w:tcPr>
          <w:p w14:paraId="050DA633" w14:textId="73AA1F3E" w:rsidR="006B7460" w:rsidRPr="00451490" w:rsidRDefault="006B7460" w:rsidP="00451490">
            <w:pPr>
              <w:spacing w:after="0" w:line="360" w:lineRule="auto"/>
              <w:ind w:left="360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>30.03.</w:t>
            </w:r>
          </w:p>
        </w:tc>
        <w:tc>
          <w:tcPr>
            <w:tcW w:w="1800" w:type="dxa"/>
          </w:tcPr>
          <w:p w14:paraId="77AD9BBC" w14:textId="77777777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Воспитатели</w:t>
            </w:r>
          </w:p>
        </w:tc>
      </w:tr>
      <w:tr w:rsidR="006B7460" w:rsidRPr="00451490" w14:paraId="7BF3926C" w14:textId="77777777" w:rsidTr="00505DC3">
        <w:trPr>
          <w:trHeight w:val="144"/>
        </w:trPr>
        <w:tc>
          <w:tcPr>
            <w:tcW w:w="7200" w:type="dxa"/>
          </w:tcPr>
          <w:p w14:paraId="5CCAF5B6" w14:textId="0C8E47F3" w:rsidR="006B7460" w:rsidRPr="00451490" w:rsidRDefault="006B7460" w:rsidP="00451490">
            <w:pPr>
              <w:spacing w:after="0" w:line="360" w:lineRule="auto"/>
              <w:rPr>
                <w:rFonts w:eastAsia="Calibri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451490">
              <w:rPr>
                <w:rFonts w:eastAsia="Calibri"/>
                <w:b/>
                <w:bCs/>
                <w:kern w:val="0"/>
                <w:szCs w:val="28"/>
                <w:u w:val="single"/>
                <w14:ligatures w14:val="none"/>
              </w:rPr>
              <w:t xml:space="preserve">2 день </w:t>
            </w:r>
          </w:p>
          <w:p w14:paraId="50EB047A" w14:textId="77777777" w:rsidR="00E96AB7" w:rsidRPr="00451490" w:rsidRDefault="00E96AB7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Утренняя зарядка.</w:t>
            </w:r>
          </w:p>
          <w:p w14:paraId="714135B5" w14:textId="7B906B40" w:rsidR="006B7460" w:rsidRPr="00451490" w:rsidRDefault="006B7460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«</w:t>
            </w:r>
            <w:r w:rsidR="00E96AB7"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Кто такой ландшафтный дизайнер</w:t>
            </w: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».</w:t>
            </w:r>
          </w:p>
          <w:p w14:paraId="6DB664DA" w14:textId="769CB6A7" w:rsidR="006B7460" w:rsidRPr="00451490" w:rsidRDefault="00E96AB7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Пятиминутка здоровья</w:t>
            </w:r>
            <w:r w:rsidR="006B7460"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«Как ухаживать за зубами»</w:t>
            </w:r>
          </w:p>
          <w:p w14:paraId="7E9B19DF" w14:textId="77777777" w:rsidR="006B7460" w:rsidRPr="00451490" w:rsidRDefault="00E96AB7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Викторина «Эти полезные овощи»</w:t>
            </w:r>
          </w:p>
          <w:p w14:paraId="278FFA74" w14:textId="77777777" w:rsidR="00E96AB7" w:rsidRPr="00451490" w:rsidRDefault="00E96AB7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Практическое занятие «От семечки до плода»</w:t>
            </w:r>
          </w:p>
          <w:p w14:paraId="133D4F39" w14:textId="77777777" w:rsidR="00E96AB7" w:rsidRPr="00451490" w:rsidRDefault="00E96AB7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«Сказки народов России» (библиотека)</w:t>
            </w:r>
          </w:p>
          <w:p w14:paraId="76351CB0" w14:textId="2F680C16" w:rsidR="00E96AB7" w:rsidRPr="00451490" w:rsidRDefault="00E96AB7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Конкур рисунков «Мой любимый сказочный персонаж»</w:t>
            </w:r>
          </w:p>
        </w:tc>
        <w:tc>
          <w:tcPr>
            <w:tcW w:w="1260" w:type="dxa"/>
          </w:tcPr>
          <w:p w14:paraId="6E9A82FF" w14:textId="699A5F2A" w:rsidR="006B7460" w:rsidRPr="00451490" w:rsidRDefault="006B7460" w:rsidP="00451490">
            <w:pPr>
              <w:spacing w:after="0" w:line="360" w:lineRule="auto"/>
              <w:ind w:left="360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31.03</w:t>
            </w:r>
          </w:p>
        </w:tc>
        <w:tc>
          <w:tcPr>
            <w:tcW w:w="1800" w:type="dxa"/>
          </w:tcPr>
          <w:p w14:paraId="38A0629A" w14:textId="77777777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Воспитатели</w:t>
            </w:r>
          </w:p>
        </w:tc>
      </w:tr>
      <w:tr w:rsidR="006B7460" w:rsidRPr="00451490" w14:paraId="6C3018FF" w14:textId="77777777" w:rsidTr="00505DC3">
        <w:trPr>
          <w:trHeight w:val="144"/>
        </w:trPr>
        <w:tc>
          <w:tcPr>
            <w:tcW w:w="7200" w:type="dxa"/>
          </w:tcPr>
          <w:p w14:paraId="4A452954" w14:textId="7A29CCEE" w:rsidR="006B7460" w:rsidRPr="00451490" w:rsidRDefault="006B7460" w:rsidP="00451490">
            <w:pPr>
              <w:spacing w:after="0" w:line="360" w:lineRule="auto"/>
              <w:rPr>
                <w:rFonts w:eastAsia="Times New Roman"/>
                <w:b/>
                <w:bCs/>
                <w:iCs/>
                <w:color w:val="000000"/>
                <w:kern w:val="0"/>
                <w:szCs w:val="28"/>
                <w:u w:val="single"/>
                <w:lang w:eastAsia="ru-RU"/>
                <w14:ligatures w14:val="none"/>
              </w:rPr>
            </w:pPr>
            <w:r w:rsidRPr="00451490">
              <w:rPr>
                <w:rFonts w:eastAsia="Times New Roman"/>
                <w:b/>
                <w:bCs/>
                <w:kern w:val="0"/>
                <w:szCs w:val="28"/>
                <w:u w:val="single"/>
                <w:lang w:eastAsia="ru-RU"/>
                <w14:ligatures w14:val="none"/>
              </w:rPr>
              <w:t xml:space="preserve">3 день  </w:t>
            </w:r>
          </w:p>
          <w:p w14:paraId="0E9C5698" w14:textId="77777777" w:rsidR="000829E5" w:rsidRPr="00451490" w:rsidRDefault="000829E5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Утренняя зарядка.</w:t>
            </w:r>
          </w:p>
          <w:p w14:paraId="309CAC93" w14:textId="190A1D5A" w:rsidR="000829E5" w:rsidRPr="00451490" w:rsidRDefault="000829E5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Викторина «Знаем ПДД на отлично!»</w:t>
            </w:r>
          </w:p>
          <w:p w14:paraId="5AB92B34" w14:textId="75D19EE9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color w:val="000000"/>
                <w:szCs w:val="28"/>
              </w:rPr>
              <w:t>Просмотр познавательных роликов о разных регионах России (например, от проекта «Россия – родина моя»).</w:t>
            </w:r>
          </w:p>
          <w:p w14:paraId="0B060B07" w14:textId="28527B5F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Практическое занятие «Как ухаживать за рассадой»</w:t>
            </w:r>
          </w:p>
          <w:p w14:paraId="309F7F32" w14:textId="0DA1960C" w:rsidR="006B7460" w:rsidRPr="00451490" w:rsidRDefault="006B7460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 xml:space="preserve">Экологическая акция </w:t>
            </w: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«Чистый двор»</w:t>
            </w: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(уборка территории)</w:t>
            </w:r>
          </w:p>
          <w:p w14:paraId="71DF62CC" w14:textId="7A363BD0" w:rsidR="006B7460" w:rsidRPr="00451490" w:rsidRDefault="006B7460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</w:tcPr>
          <w:p w14:paraId="21DE30CF" w14:textId="5C201C4E" w:rsidR="006B7460" w:rsidRPr="00451490" w:rsidRDefault="006B7460" w:rsidP="00451490">
            <w:pPr>
              <w:spacing w:after="0" w:line="360" w:lineRule="auto"/>
              <w:ind w:left="360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01.04.</w:t>
            </w:r>
          </w:p>
        </w:tc>
        <w:tc>
          <w:tcPr>
            <w:tcW w:w="1800" w:type="dxa"/>
          </w:tcPr>
          <w:p w14:paraId="6403430C" w14:textId="77777777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Воспитатели</w:t>
            </w:r>
          </w:p>
        </w:tc>
      </w:tr>
      <w:tr w:rsidR="006B7460" w:rsidRPr="00451490" w14:paraId="5DA08CF7" w14:textId="77777777" w:rsidTr="00505DC3">
        <w:trPr>
          <w:trHeight w:val="1566"/>
        </w:trPr>
        <w:tc>
          <w:tcPr>
            <w:tcW w:w="7200" w:type="dxa"/>
          </w:tcPr>
          <w:p w14:paraId="343D8AA7" w14:textId="77777777" w:rsidR="006B7460" w:rsidRPr="00451490" w:rsidRDefault="006B7460" w:rsidP="00451490">
            <w:pPr>
              <w:spacing w:after="0" w:line="360" w:lineRule="auto"/>
              <w:rPr>
                <w:rFonts w:eastAsia="Calibri"/>
                <w:b/>
                <w:bCs/>
                <w:kern w:val="0"/>
                <w:szCs w:val="28"/>
                <w:u w:val="single"/>
                <w14:ligatures w14:val="none"/>
              </w:rPr>
            </w:pPr>
            <w:r w:rsidRPr="00451490">
              <w:rPr>
                <w:rFonts w:eastAsia="Calibri"/>
                <w:b/>
                <w:bCs/>
                <w:kern w:val="0"/>
                <w:szCs w:val="28"/>
                <w:u w:val="single"/>
                <w14:ligatures w14:val="none"/>
              </w:rPr>
              <w:t xml:space="preserve">4 день  </w:t>
            </w:r>
          </w:p>
          <w:p w14:paraId="37FCEF53" w14:textId="77777777" w:rsidR="000829E5" w:rsidRPr="00451490" w:rsidRDefault="000829E5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Утренняя зарядка.</w:t>
            </w:r>
          </w:p>
          <w:p w14:paraId="2858B14F" w14:textId="77777777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Конкурс рисунков и поделок пот сказкам народов России</w:t>
            </w:r>
          </w:p>
          <w:p w14:paraId="635C6EF3" w14:textId="77777777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Спортивное мероприятие «Веселые старты»</w:t>
            </w:r>
          </w:p>
          <w:p w14:paraId="27BB6C7E" w14:textId="77777777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Практическое занятие «Определение влажности и кислотности </w:t>
            </w:r>
            <w:proofErr w:type="gramStart"/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почвы »</w:t>
            </w:r>
            <w:proofErr w:type="gramEnd"/>
          </w:p>
          <w:p w14:paraId="4A578FF3" w14:textId="77777777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>Беседа «Кто такой цветовод»</w:t>
            </w:r>
          </w:p>
          <w:p w14:paraId="53A0121F" w14:textId="626A44B7" w:rsidR="000829E5" w:rsidRPr="00451490" w:rsidRDefault="000829E5" w:rsidP="00451490">
            <w:pPr>
              <w:spacing w:after="0" w:line="360" w:lineRule="auto"/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«Клумба мечты» (создание эскиза клумбы для школьного двора» </w:t>
            </w:r>
          </w:p>
        </w:tc>
        <w:tc>
          <w:tcPr>
            <w:tcW w:w="1260" w:type="dxa"/>
          </w:tcPr>
          <w:p w14:paraId="3EE417B6" w14:textId="6D0765EE" w:rsidR="006B7460" w:rsidRPr="00451490" w:rsidRDefault="006B7460" w:rsidP="00451490">
            <w:pPr>
              <w:spacing w:after="0" w:line="360" w:lineRule="auto"/>
              <w:ind w:left="360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  <w:t>02.04.</w:t>
            </w:r>
          </w:p>
        </w:tc>
        <w:tc>
          <w:tcPr>
            <w:tcW w:w="1800" w:type="dxa"/>
          </w:tcPr>
          <w:p w14:paraId="4F6E82E6" w14:textId="77777777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Воспитатели</w:t>
            </w:r>
          </w:p>
        </w:tc>
      </w:tr>
      <w:tr w:rsidR="006B7460" w:rsidRPr="00451490" w14:paraId="0DC0A6EC" w14:textId="77777777" w:rsidTr="00505DC3">
        <w:trPr>
          <w:trHeight w:val="144"/>
        </w:trPr>
        <w:tc>
          <w:tcPr>
            <w:tcW w:w="7200" w:type="dxa"/>
          </w:tcPr>
          <w:p w14:paraId="734CD0A5" w14:textId="726249EF" w:rsidR="000829E5" w:rsidRPr="00451490" w:rsidRDefault="006B7460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u w:val="single"/>
                <w:lang w:eastAsia="ru-RU"/>
                <w14:ligatures w14:val="none"/>
              </w:rPr>
            </w:pPr>
            <w:r w:rsidRPr="00451490">
              <w:rPr>
                <w:rFonts w:eastAsia="Times New Roman"/>
                <w:b/>
                <w:bCs/>
                <w:kern w:val="0"/>
                <w:szCs w:val="28"/>
                <w:u w:val="single"/>
                <w:lang w:eastAsia="ru-RU"/>
                <w14:ligatures w14:val="none"/>
              </w:rPr>
              <w:t xml:space="preserve">День 5. </w:t>
            </w:r>
          </w:p>
          <w:p w14:paraId="0F70D2F3" w14:textId="77777777" w:rsidR="000829E5" w:rsidRPr="00451490" w:rsidRDefault="000829E5" w:rsidP="00451490">
            <w:pPr>
              <w:spacing w:after="0" w:line="360" w:lineRule="auto"/>
              <w:rPr>
                <w:szCs w:val="28"/>
              </w:rPr>
            </w:pPr>
            <w:r w:rsidRPr="00451490">
              <w:rPr>
                <w:szCs w:val="28"/>
              </w:rPr>
              <w:t>Утренняя зарядка.</w:t>
            </w:r>
          </w:p>
          <w:p w14:paraId="2E4591E1" w14:textId="77777777" w:rsidR="006B7460" w:rsidRPr="00451490" w:rsidRDefault="000829E5" w:rsidP="00451490">
            <w:pPr>
              <w:spacing w:after="0" w:line="360" w:lineRule="auto"/>
              <w:rPr>
                <w:color w:val="000000"/>
                <w:szCs w:val="28"/>
              </w:rPr>
            </w:pPr>
            <w:r w:rsidRPr="00451490">
              <w:rPr>
                <w:color w:val="000000"/>
                <w:szCs w:val="28"/>
              </w:rPr>
              <w:t>Рассказ о народных промыслах (хохлома, гжель, кавказская чеканка, тувинская резьба по камню, северная вышивка бисером).</w:t>
            </w:r>
          </w:p>
          <w:p w14:paraId="7FF69867" w14:textId="77777777" w:rsidR="000829E5" w:rsidRPr="00451490" w:rsidRDefault="000829E5" w:rsidP="00451490">
            <w:pPr>
              <w:spacing w:after="0" w:line="360" w:lineRule="auto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 xml:space="preserve">Ролевая игра «Учимся </w:t>
            </w:r>
            <w:proofErr w:type="gramStart"/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>оказывать  медицинскую</w:t>
            </w:r>
            <w:proofErr w:type="gramEnd"/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 xml:space="preserve"> помощь».</w:t>
            </w:r>
          </w:p>
          <w:p w14:paraId="081AA0AB" w14:textId="39448678" w:rsidR="0066537B" w:rsidRPr="00451490" w:rsidRDefault="0066537B" w:rsidP="00451490">
            <w:pPr>
              <w:spacing w:after="0" w:line="360" w:lineRule="auto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>Практическое занятие «Пикировка рассады»</w:t>
            </w:r>
          </w:p>
          <w:p w14:paraId="10930C09" w14:textId="785D6C39" w:rsidR="0066537B" w:rsidRPr="00451490" w:rsidRDefault="0066537B" w:rsidP="00451490">
            <w:pPr>
              <w:spacing w:after="0" w:line="360" w:lineRule="auto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szCs w:val="28"/>
              </w:rPr>
              <w:t>Игра «Угадай мелодию из любимых мультфильмов»</w:t>
            </w:r>
          </w:p>
          <w:p w14:paraId="7D760F83" w14:textId="0E47B0E3" w:rsidR="0066537B" w:rsidRPr="00451490" w:rsidRDefault="00451490" w:rsidP="00451490">
            <w:pPr>
              <w:spacing w:after="0" w:line="360" w:lineRule="auto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>Выпуск стенгазеты «Коренные народы Приморского края»</w:t>
            </w:r>
          </w:p>
          <w:p w14:paraId="21F17E7A" w14:textId="575A7358" w:rsidR="000829E5" w:rsidRPr="00451490" w:rsidRDefault="0066537B" w:rsidP="00451490">
            <w:pPr>
              <w:spacing w:after="0" w:line="360" w:lineRule="auto"/>
              <w:rPr>
                <w:rFonts w:eastAsia="Calibri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Экологическая акция </w:t>
            </w: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«Чистый двор»</w:t>
            </w:r>
            <w:r w:rsidRPr="00451490">
              <w:rPr>
                <w:rFonts w:eastAsia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(уборка территории)</w:t>
            </w:r>
          </w:p>
        </w:tc>
        <w:tc>
          <w:tcPr>
            <w:tcW w:w="1260" w:type="dxa"/>
          </w:tcPr>
          <w:p w14:paraId="488DD880" w14:textId="16A0662C" w:rsidR="006B7460" w:rsidRPr="00451490" w:rsidRDefault="006B7460" w:rsidP="00451490">
            <w:pPr>
              <w:spacing w:after="0" w:line="360" w:lineRule="auto"/>
              <w:ind w:left="360"/>
              <w:rPr>
                <w:rFonts w:eastAsia="Calibri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Calibri"/>
                <w:kern w:val="0"/>
                <w:szCs w:val="28"/>
                <w:lang w:eastAsia="ru-RU"/>
                <w14:ligatures w14:val="none"/>
              </w:rPr>
              <w:t>03.04.</w:t>
            </w:r>
          </w:p>
        </w:tc>
        <w:tc>
          <w:tcPr>
            <w:tcW w:w="1800" w:type="dxa"/>
          </w:tcPr>
          <w:p w14:paraId="04B77999" w14:textId="77777777" w:rsidR="006B7460" w:rsidRPr="00451490" w:rsidRDefault="006B7460" w:rsidP="00451490">
            <w:pPr>
              <w:spacing w:after="0" w:line="360" w:lineRule="auto"/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</w:pPr>
            <w:r w:rsidRPr="00451490">
              <w:rPr>
                <w:rFonts w:eastAsia="Times New Roman"/>
                <w:kern w:val="0"/>
                <w:szCs w:val="28"/>
                <w:lang w:eastAsia="ru-RU"/>
                <w14:ligatures w14:val="none"/>
              </w:rPr>
              <w:t>Воспитатели</w:t>
            </w:r>
          </w:p>
        </w:tc>
      </w:tr>
    </w:tbl>
    <w:p w14:paraId="12CB31E1" w14:textId="77777777" w:rsidR="006B7460" w:rsidRDefault="006B7460" w:rsidP="00451490">
      <w:pPr>
        <w:spacing w:line="360" w:lineRule="auto"/>
        <w:rPr>
          <w:szCs w:val="28"/>
        </w:rPr>
      </w:pPr>
    </w:p>
    <w:p w14:paraId="1CC62BC0" w14:textId="77777777" w:rsidR="00ED4F4F" w:rsidRDefault="00ED4F4F" w:rsidP="00451490">
      <w:pPr>
        <w:spacing w:line="360" w:lineRule="auto"/>
        <w:rPr>
          <w:szCs w:val="28"/>
        </w:rPr>
      </w:pPr>
    </w:p>
    <w:p w14:paraId="1CFD0907" w14:textId="77777777" w:rsidR="00ED4F4F" w:rsidRDefault="00ED4F4F" w:rsidP="00451490">
      <w:pPr>
        <w:spacing w:line="360" w:lineRule="auto"/>
        <w:rPr>
          <w:szCs w:val="28"/>
        </w:rPr>
      </w:pPr>
    </w:p>
    <w:p w14:paraId="446FD062" w14:textId="77777777" w:rsidR="00ED4F4F" w:rsidRDefault="00ED4F4F" w:rsidP="00451490">
      <w:pPr>
        <w:spacing w:line="360" w:lineRule="auto"/>
        <w:rPr>
          <w:szCs w:val="28"/>
        </w:rPr>
      </w:pPr>
    </w:p>
    <w:p w14:paraId="02841917" w14:textId="77777777" w:rsidR="00ED4F4F" w:rsidRDefault="00ED4F4F" w:rsidP="00451490">
      <w:pPr>
        <w:spacing w:line="360" w:lineRule="auto"/>
        <w:rPr>
          <w:szCs w:val="28"/>
        </w:rPr>
      </w:pPr>
    </w:p>
    <w:p w14:paraId="7B72DD89" w14:textId="77777777" w:rsidR="00ED4F4F" w:rsidRDefault="00ED4F4F" w:rsidP="00451490">
      <w:pPr>
        <w:spacing w:line="360" w:lineRule="auto"/>
        <w:rPr>
          <w:szCs w:val="28"/>
        </w:rPr>
      </w:pPr>
    </w:p>
    <w:p w14:paraId="0B922B5A" w14:textId="77777777" w:rsidR="00ED4F4F" w:rsidRDefault="00ED4F4F" w:rsidP="00451490">
      <w:pPr>
        <w:spacing w:line="360" w:lineRule="auto"/>
        <w:rPr>
          <w:szCs w:val="28"/>
        </w:rPr>
      </w:pPr>
    </w:p>
    <w:p w14:paraId="7D4B0C16" w14:textId="77777777" w:rsidR="00ED4F4F" w:rsidRPr="00ED4F4F" w:rsidRDefault="00ED4F4F" w:rsidP="00ED4F4F">
      <w:pPr>
        <w:spacing w:after="0" w:line="240" w:lineRule="auto"/>
        <w:jc w:val="center"/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Режим работы лагеря с дневным пребыванием</w:t>
      </w:r>
    </w:p>
    <w:p w14:paraId="431B9BC2" w14:textId="77777777" w:rsidR="00ED4F4F" w:rsidRPr="00ED4F4F" w:rsidRDefault="00ED4F4F" w:rsidP="00ED4F4F">
      <w:pPr>
        <w:spacing w:after="0" w:line="240" w:lineRule="auto"/>
        <w:jc w:val="center"/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5332D62" w14:textId="4C26192B" w:rsidR="00ED4F4F" w:rsidRPr="00ED4F4F" w:rsidRDefault="00ED4F4F" w:rsidP="00ED4F4F">
      <w:pPr>
        <w:spacing w:after="0" w:line="240" w:lineRule="auto"/>
        <w:jc w:val="center"/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  <w:r w:rsidRPr="00ED4F4F"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 9.00 ч. – 1</w:t>
      </w:r>
      <w:r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5</w:t>
      </w:r>
      <w:r w:rsidRPr="00ED4F4F"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.00 ч. </w:t>
      </w:r>
    </w:p>
    <w:p w14:paraId="6760BC26" w14:textId="77777777" w:rsidR="00ED4F4F" w:rsidRPr="00ED4F4F" w:rsidRDefault="00ED4F4F" w:rsidP="00ED4F4F">
      <w:pPr>
        <w:spacing w:after="0" w:line="240" w:lineRule="auto"/>
        <w:jc w:val="center"/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</w:p>
    <w:p w14:paraId="051EFCD0" w14:textId="77777777" w:rsidR="00ED4F4F" w:rsidRPr="00ED4F4F" w:rsidRDefault="00ED4F4F" w:rsidP="00ED4F4F">
      <w:pPr>
        <w:spacing w:after="0" w:line="240" w:lineRule="auto"/>
        <w:jc w:val="center"/>
        <w:rPr>
          <w:rFonts w:eastAsia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</w:p>
    <w:p w14:paraId="10D56679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9.00 - 9.15 – Сбор отряда и утренняя линейка</w:t>
      </w:r>
    </w:p>
    <w:p w14:paraId="65C8D831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9.15 - 9.30 – Зарядка</w:t>
      </w:r>
    </w:p>
    <w:p w14:paraId="651ABE65" w14:textId="77777777" w:rsidR="00ED4F4F" w:rsidRPr="00ED4F4F" w:rsidRDefault="00ED4F4F" w:rsidP="00ED4F4F">
      <w:pPr>
        <w:spacing w:after="0" w:line="276" w:lineRule="auto"/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Завтрак </w:t>
      </w:r>
    </w:p>
    <w:p w14:paraId="4E07066D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9.45 – 10.00</w:t>
      </w:r>
    </w:p>
    <w:p w14:paraId="7E8E665A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10.00 – 11.30 - Подвижные игры на улице (спортзале), занятия по интересам    </w:t>
      </w:r>
    </w:p>
    <w:p w14:paraId="37F973F8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11.30 – 12.30 – Развлекательные и тематические мероприятия</w:t>
      </w:r>
    </w:p>
    <w:p w14:paraId="77E2D2DF" w14:textId="77777777" w:rsidR="00ED4F4F" w:rsidRPr="00ED4F4F" w:rsidRDefault="00ED4F4F" w:rsidP="00ED4F4F">
      <w:pPr>
        <w:spacing w:after="0" w:line="276" w:lineRule="auto"/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  <w:t>Обед</w:t>
      </w:r>
    </w:p>
    <w:p w14:paraId="53C0B6C9" w14:textId="77777777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13.00 – 13.30 </w:t>
      </w:r>
    </w:p>
    <w:p w14:paraId="23312DF0" w14:textId="11BE7B74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13.30 – 14.</w:t>
      </w:r>
      <w:r w:rsid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0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0 – Занятия по интересам </w:t>
      </w:r>
    </w:p>
    <w:p w14:paraId="30BC1FC3" w14:textId="28AABFB2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14.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00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 – 1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4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.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3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0 - Спортивные мероприятия </w:t>
      </w:r>
    </w:p>
    <w:p w14:paraId="3C1B51EF" w14:textId="55AA6EDF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1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4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.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3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0 – 1</w:t>
      </w:r>
      <w:r w:rsidR="008443C3" w:rsidRPr="008443C3">
        <w:rPr>
          <w:rFonts w:eastAsia="Times New Roman"/>
          <w:kern w:val="0"/>
          <w:sz w:val="32"/>
          <w:szCs w:val="32"/>
          <w:lang w:eastAsia="ru-RU"/>
          <w14:ligatures w14:val="none"/>
        </w:rPr>
        <w:t>5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.00</w:t>
      </w:r>
      <w:r w:rsidRPr="00ED4F4F">
        <w:rPr>
          <w:rFonts w:eastAsia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– 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Игры по интересам</w:t>
      </w:r>
    </w:p>
    <w:p w14:paraId="7F230C58" w14:textId="5F622362" w:rsidR="00ED4F4F" w:rsidRPr="00ED4F4F" w:rsidRDefault="00ED4F4F" w:rsidP="00ED4F4F">
      <w:pPr>
        <w:spacing w:after="0" w:line="276" w:lineRule="auto"/>
        <w:rPr>
          <w:rFonts w:eastAsia="Times New Roman"/>
          <w:kern w:val="0"/>
          <w:sz w:val="32"/>
          <w:szCs w:val="32"/>
          <w:lang w:eastAsia="ru-RU"/>
          <w14:ligatures w14:val="none"/>
        </w:rPr>
      </w:pP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>1</w:t>
      </w:r>
      <w:r>
        <w:rPr>
          <w:rFonts w:eastAsia="Times New Roman"/>
          <w:kern w:val="0"/>
          <w:sz w:val="32"/>
          <w:szCs w:val="32"/>
          <w:lang w:eastAsia="ru-RU"/>
          <w14:ligatures w14:val="none"/>
        </w:rPr>
        <w:t>5</w:t>
      </w:r>
      <w:r w:rsidRPr="00ED4F4F">
        <w:rPr>
          <w:rFonts w:eastAsia="Times New Roman"/>
          <w:kern w:val="0"/>
          <w:sz w:val="32"/>
          <w:szCs w:val="32"/>
          <w:lang w:eastAsia="ru-RU"/>
          <w14:ligatures w14:val="none"/>
        </w:rPr>
        <w:t xml:space="preserve">.00 – Итог дня. Уход домой </w:t>
      </w:r>
    </w:p>
    <w:p w14:paraId="7E9D99F4" w14:textId="77777777" w:rsidR="00ED4F4F" w:rsidRPr="00ED4F4F" w:rsidRDefault="00ED4F4F" w:rsidP="00ED4F4F">
      <w:pPr>
        <w:spacing w:after="0" w:line="240" w:lineRule="auto"/>
        <w:jc w:val="center"/>
        <w:rPr>
          <w:rFonts w:eastAsia="Times New Roman"/>
          <w:kern w:val="0"/>
          <w:sz w:val="32"/>
          <w:szCs w:val="32"/>
          <w:lang w:eastAsia="ru-RU"/>
          <w14:ligatures w14:val="none"/>
        </w:rPr>
      </w:pPr>
    </w:p>
    <w:p w14:paraId="6ADACC6C" w14:textId="77777777" w:rsidR="00ED4F4F" w:rsidRPr="00451490" w:rsidRDefault="00ED4F4F" w:rsidP="00451490">
      <w:pPr>
        <w:spacing w:line="360" w:lineRule="auto"/>
        <w:rPr>
          <w:szCs w:val="28"/>
        </w:rPr>
      </w:pPr>
    </w:p>
    <w:sectPr w:rsidR="00ED4F4F" w:rsidRPr="00451490" w:rsidSect="00451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60B2"/>
    <w:multiLevelType w:val="hybridMultilevel"/>
    <w:tmpl w:val="634C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3B68"/>
    <w:multiLevelType w:val="multilevel"/>
    <w:tmpl w:val="46DCF2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7397645">
    <w:abstractNumId w:val="1"/>
  </w:num>
  <w:num w:numId="2" w16cid:durableId="21601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A4"/>
    <w:rsid w:val="000829E5"/>
    <w:rsid w:val="00165DA4"/>
    <w:rsid w:val="00451490"/>
    <w:rsid w:val="00483E79"/>
    <w:rsid w:val="0059671D"/>
    <w:rsid w:val="00660C09"/>
    <w:rsid w:val="0066537B"/>
    <w:rsid w:val="006B7460"/>
    <w:rsid w:val="00824FD5"/>
    <w:rsid w:val="008443C3"/>
    <w:rsid w:val="008814D7"/>
    <w:rsid w:val="008A2056"/>
    <w:rsid w:val="00AA76FD"/>
    <w:rsid w:val="00B530CE"/>
    <w:rsid w:val="00C60291"/>
    <w:rsid w:val="00CF061D"/>
    <w:rsid w:val="00E96AB7"/>
    <w:rsid w:val="00EA424E"/>
    <w:rsid w:val="00E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735C"/>
  <w15:chartTrackingRefBased/>
  <w15:docId w15:val="{038B8E6E-502D-4E5D-8969-156E51E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DA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D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D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D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D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D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D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DA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6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D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D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D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D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5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nastxmjk19000@gmail.com</dc:creator>
  <cp:keywords/>
  <dc:description/>
  <cp:lastModifiedBy>nastxmjk19000@gmail.com</cp:lastModifiedBy>
  <cp:revision>7</cp:revision>
  <cp:lastPrinted>2026-03-19T09:35:00Z</cp:lastPrinted>
  <dcterms:created xsi:type="dcterms:W3CDTF">2026-03-17T09:38:00Z</dcterms:created>
  <dcterms:modified xsi:type="dcterms:W3CDTF">2026-03-30T08:51:00Z</dcterms:modified>
</cp:coreProperties>
</file>